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9C3" w:rsidRPr="00BA3CAF" w:rsidRDefault="006749C3" w:rsidP="006749C3">
      <w:pPr>
        <w:jc w:val="center"/>
        <w:rPr>
          <w:rFonts w:ascii="Times New Roman" w:hAnsi="Times New Roman" w:cs="Times New Roman"/>
          <w:b/>
          <w:bCs/>
          <w:color w:val="C00000"/>
          <w:sz w:val="28"/>
          <w:szCs w:val="28"/>
        </w:rPr>
      </w:pPr>
      <w:r w:rsidRPr="00BA3CAF">
        <w:rPr>
          <w:rFonts w:ascii="Times New Roman" w:hAnsi="Times New Roman" w:cs="Times New Roman"/>
          <w:b/>
          <w:bCs/>
          <w:color w:val="C00000"/>
          <w:sz w:val="28"/>
          <w:szCs w:val="28"/>
        </w:rPr>
        <w:t>ФОРМАТ «ВОПРОС-ОТВЕТ»</w:t>
      </w:r>
    </w:p>
    <w:p w:rsidR="004350B9" w:rsidRPr="004350B9" w:rsidRDefault="00DB7ADF" w:rsidP="00DB7ADF">
      <w:pPr>
        <w:pStyle w:val="a3"/>
        <w:shd w:val="clear" w:color="auto" w:fill="FFFFFF"/>
        <w:spacing w:before="0" w:beforeAutospacing="0" w:after="0" w:afterAutospacing="0"/>
        <w:ind w:firstLine="708"/>
        <w:jc w:val="both"/>
        <w:rPr>
          <w:sz w:val="28"/>
          <w:szCs w:val="28"/>
        </w:rPr>
      </w:pPr>
      <w:r>
        <w:rPr>
          <w:noProof/>
        </w:rPr>
        <w:drawing>
          <wp:anchor distT="0" distB="0" distL="114300" distR="114300" simplePos="0" relativeHeight="251658240" behindDoc="0" locked="0" layoutInCell="1" allowOverlap="1">
            <wp:simplePos x="0" y="0"/>
            <wp:positionH relativeFrom="column">
              <wp:posOffset>16510</wp:posOffset>
            </wp:positionH>
            <wp:positionV relativeFrom="paragraph">
              <wp:posOffset>104140</wp:posOffset>
            </wp:positionV>
            <wp:extent cx="1752600" cy="1588770"/>
            <wp:effectExtent l="19050" t="0" r="0" b="0"/>
            <wp:wrapSquare wrapText="bothSides"/>
            <wp:docPr id="1" name="Рисунок 1" descr="https://chitatravel.ru/img/news/986-448e6c4f60e72a6e96327bc393cc34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itatravel.ru/img/news/986-448e6c4f60e72a6e96327bc393cc34c0.jpg"/>
                    <pic:cNvPicPr>
                      <a:picLocks noChangeAspect="1" noChangeArrowheads="1"/>
                    </pic:cNvPicPr>
                  </pic:nvPicPr>
                  <pic:blipFill>
                    <a:blip r:embed="rId6" cstate="print"/>
                    <a:srcRect l="11275" r="9624"/>
                    <a:stretch>
                      <a:fillRect/>
                    </a:stretch>
                  </pic:blipFill>
                  <pic:spPr bwMode="auto">
                    <a:xfrm>
                      <a:off x="0" y="0"/>
                      <a:ext cx="1752600" cy="1588770"/>
                    </a:xfrm>
                    <a:prstGeom prst="rect">
                      <a:avLst/>
                    </a:prstGeom>
                    <a:noFill/>
                    <a:ln w="9525">
                      <a:noFill/>
                      <a:miter lim="800000"/>
                      <a:headEnd/>
                      <a:tailEnd/>
                    </a:ln>
                  </pic:spPr>
                </pic:pic>
              </a:graphicData>
            </a:graphic>
          </wp:anchor>
        </w:drawing>
      </w:r>
      <w:r w:rsidR="00EB55E7" w:rsidRPr="00EB55E7">
        <w:rPr>
          <w:b/>
          <w:color w:val="C00000"/>
          <w:sz w:val="28"/>
          <w:szCs w:val="28"/>
        </w:rPr>
        <w:t>ВОПРОС</w:t>
      </w:r>
      <w:r w:rsidR="00D805C6">
        <w:rPr>
          <w:b/>
          <w:color w:val="C00000"/>
          <w:sz w:val="28"/>
          <w:szCs w:val="28"/>
        </w:rPr>
        <w:t xml:space="preserve">: </w:t>
      </w:r>
      <w:r w:rsidR="00E744F3">
        <w:rPr>
          <w:b/>
          <w:color w:val="C00000"/>
          <w:sz w:val="28"/>
          <w:szCs w:val="28"/>
        </w:rPr>
        <w:t xml:space="preserve"> </w:t>
      </w:r>
      <w:r w:rsidR="004350B9" w:rsidRPr="004350B9">
        <w:rPr>
          <w:sz w:val="28"/>
          <w:szCs w:val="28"/>
        </w:rPr>
        <w:t xml:space="preserve">Каким органом государственной власти осуществляется контроль за соблюдением прав потребителей  при оказании туристских услуг? Куда писать жалобу? </w:t>
      </w:r>
    </w:p>
    <w:p w:rsidR="004350B9" w:rsidRPr="004350B9" w:rsidRDefault="004350B9" w:rsidP="00E744F3">
      <w:pPr>
        <w:pStyle w:val="a3"/>
        <w:shd w:val="clear" w:color="auto" w:fill="FFFFFF"/>
        <w:spacing w:before="0" w:beforeAutospacing="0" w:after="0" w:afterAutospacing="0"/>
        <w:ind w:firstLine="708"/>
        <w:jc w:val="both"/>
        <w:rPr>
          <w:sz w:val="28"/>
          <w:szCs w:val="28"/>
        </w:rPr>
      </w:pPr>
    </w:p>
    <w:p w:rsidR="00E744F3" w:rsidRDefault="00B44D51" w:rsidP="004350B9">
      <w:pPr>
        <w:pStyle w:val="a3"/>
        <w:shd w:val="clear" w:color="auto" w:fill="FFFFFF"/>
        <w:spacing w:before="0" w:beforeAutospacing="0" w:after="0" w:afterAutospacing="0"/>
        <w:ind w:firstLine="708"/>
        <w:jc w:val="both"/>
        <w:rPr>
          <w:sz w:val="28"/>
          <w:szCs w:val="28"/>
          <w:shd w:val="clear" w:color="auto" w:fill="FFFFFF"/>
        </w:rPr>
      </w:pPr>
      <w:r w:rsidRPr="00D805C6">
        <w:rPr>
          <w:b/>
          <w:color w:val="C00000"/>
          <w:sz w:val="28"/>
          <w:szCs w:val="28"/>
        </w:rPr>
        <w:t>ОТВЕТ:</w:t>
      </w:r>
      <w:r>
        <w:rPr>
          <w:b/>
          <w:color w:val="22272F"/>
          <w:sz w:val="28"/>
          <w:szCs w:val="28"/>
        </w:rPr>
        <w:t xml:space="preserve"> </w:t>
      </w:r>
      <w:r w:rsidR="004350B9" w:rsidRPr="004350B9">
        <w:rPr>
          <w:sz w:val="28"/>
          <w:szCs w:val="28"/>
        </w:rPr>
        <w:t xml:space="preserve">В соответствии с п.28 Правил оказания услуг по реализации туристского продукта, утв. постановлением </w:t>
      </w:r>
      <w:r w:rsidR="004350B9" w:rsidRPr="004350B9">
        <w:rPr>
          <w:sz w:val="28"/>
          <w:szCs w:val="28"/>
          <w:shd w:val="clear" w:color="auto" w:fill="FFFFFF"/>
        </w:rPr>
        <w:t>Правительства РФ от 18 ноября 2020 г. N 1852, контроль за соблюдением данных Правил осуществляется Федеральной службой по надзору в сфере защиты прав потребителей и благополучия человека (и ее территориальными органами).</w:t>
      </w:r>
    </w:p>
    <w:p w:rsidR="00AD198A" w:rsidRDefault="00AD198A" w:rsidP="004350B9">
      <w:pPr>
        <w:pStyle w:val="a3"/>
        <w:shd w:val="clear" w:color="auto" w:fill="FFFFFF"/>
        <w:spacing w:before="0" w:beforeAutospacing="0" w:after="0" w:afterAutospacing="0"/>
        <w:ind w:firstLine="708"/>
        <w:jc w:val="both"/>
        <w:rPr>
          <w:sz w:val="28"/>
          <w:szCs w:val="28"/>
          <w:shd w:val="clear" w:color="auto" w:fill="FFFFFF"/>
        </w:rPr>
      </w:pPr>
    </w:p>
    <w:p w:rsidR="00AD198A" w:rsidRPr="00BA3CAF" w:rsidRDefault="00AD198A" w:rsidP="00AD198A">
      <w:pPr>
        <w:jc w:val="center"/>
        <w:rPr>
          <w:rFonts w:ascii="Times New Roman" w:hAnsi="Times New Roman" w:cs="Times New Roman"/>
          <w:b/>
          <w:bCs/>
          <w:color w:val="C00000"/>
          <w:sz w:val="28"/>
          <w:szCs w:val="28"/>
        </w:rPr>
      </w:pPr>
      <w:r w:rsidRPr="00BA3CAF">
        <w:rPr>
          <w:rFonts w:ascii="Times New Roman" w:hAnsi="Times New Roman" w:cs="Times New Roman"/>
          <w:b/>
          <w:bCs/>
          <w:color w:val="C00000"/>
          <w:sz w:val="28"/>
          <w:szCs w:val="28"/>
        </w:rPr>
        <w:t>ФОРМАТ «ВОПРОС-ОТВЕТ»</w:t>
      </w:r>
    </w:p>
    <w:p w:rsidR="00AD198A" w:rsidRDefault="00AD198A" w:rsidP="00AD198A">
      <w:pPr>
        <w:pStyle w:val="a3"/>
        <w:shd w:val="clear" w:color="auto" w:fill="FFFFFF"/>
        <w:spacing w:before="0" w:beforeAutospacing="0" w:after="0" w:afterAutospacing="0"/>
        <w:ind w:firstLine="708"/>
        <w:jc w:val="both"/>
        <w:rPr>
          <w:sz w:val="28"/>
          <w:szCs w:val="28"/>
        </w:rPr>
      </w:pPr>
      <w:r>
        <w:rPr>
          <w:noProof/>
        </w:rPr>
        <w:drawing>
          <wp:anchor distT="0" distB="0" distL="114300" distR="114300" simplePos="0" relativeHeight="251659776" behindDoc="0" locked="0" layoutInCell="1" allowOverlap="1" wp14:anchorId="62E6780C" wp14:editId="3E9849AA">
            <wp:simplePos x="0" y="0"/>
            <wp:positionH relativeFrom="column">
              <wp:posOffset>16510</wp:posOffset>
            </wp:positionH>
            <wp:positionV relativeFrom="paragraph">
              <wp:posOffset>104140</wp:posOffset>
            </wp:positionV>
            <wp:extent cx="2105025" cy="1609725"/>
            <wp:effectExtent l="19050" t="0" r="9525" b="0"/>
            <wp:wrapSquare wrapText="bothSides"/>
            <wp:docPr id="6" name="Рисунок 6" descr="Сроки рассмотрения и ответа на претензию по закону о защите прав  потребителя и ГК РФ в 2023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роки рассмотрения и ответа на претензию по закону о защите прав  потребителя и ГК РФ в 2023 году"/>
                    <pic:cNvPicPr>
                      <a:picLocks noChangeAspect="1" noChangeArrowheads="1"/>
                    </pic:cNvPicPr>
                  </pic:nvPicPr>
                  <pic:blipFill>
                    <a:blip r:embed="rId7" cstate="print"/>
                    <a:srcRect l="17138" t="7305" r="16266" b="7305"/>
                    <a:stretch>
                      <a:fillRect/>
                    </a:stretch>
                  </pic:blipFill>
                  <pic:spPr bwMode="auto">
                    <a:xfrm>
                      <a:off x="0" y="0"/>
                      <a:ext cx="2105025" cy="1609725"/>
                    </a:xfrm>
                    <a:prstGeom prst="rect">
                      <a:avLst/>
                    </a:prstGeom>
                    <a:noFill/>
                    <a:ln w="9525">
                      <a:noFill/>
                      <a:miter lim="800000"/>
                      <a:headEnd/>
                      <a:tailEnd/>
                    </a:ln>
                  </pic:spPr>
                </pic:pic>
              </a:graphicData>
            </a:graphic>
          </wp:anchor>
        </w:drawing>
      </w:r>
      <w:proofErr w:type="gramStart"/>
      <w:r w:rsidRPr="001B69D4">
        <w:rPr>
          <w:b/>
          <w:color w:val="C00000"/>
          <w:sz w:val="28"/>
          <w:szCs w:val="28"/>
        </w:rPr>
        <w:t>ВОПРОС:</w:t>
      </w:r>
      <w:r w:rsidRPr="004E6D99">
        <w:rPr>
          <w:sz w:val="28"/>
          <w:szCs w:val="28"/>
        </w:rPr>
        <w:t xml:space="preserve"> </w:t>
      </w:r>
      <w:r w:rsidRPr="00E4779F">
        <w:rPr>
          <w:sz w:val="28"/>
          <w:szCs w:val="28"/>
        </w:rPr>
        <w:t xml:space="preserve"> </w:t>
      </w:r>
      <w:r>
        <w:rPr>
          <w:sz w:val="28"/>
          <w:szCs w:val="28"/>
        </w:rPr>
        <w:t>По</w:t>
      </w:r>
      <w:proofErr w:type="gramEnd"/>
      <w:r>
        <w:rPr>
          <w:sz w:val="28"/>
          <w:szCs w:val="28"/>
        </w:rPr>
        <w:t xml:space="preserve"> прибытии в Тунис меня поселили в отель ниже звездности. Вернувшись в Россию, я написал претензию к туроператору. Прошло уже два месяца, а ответа так и нет. В какой срок туроператор </w:t>
      </w:r>
      <w:proofErr w:type="gramStart"/>
      <w:r>
        <w:rPr>
          <w:sz w:val="28"/>
          <w:szCs w:val="28"/>
        </w:rPr>
        <w:t>должен  рассмотреть</w:t>
      </w:r>
      <w:proofErr w:type="gramEnd"/>
      <w:r>
        <w:rPr>
          <w:sz w:val="28"/>
          <w:szCs w:val="28"/>
        </w:rPr>
        <w:t xml:space="preserve"> мою претензию и направить ответ?</w:t>
      </w:r>
    </w:p>
    <w:p w:rsidR="00AD198A" w:rsidRPr="00AD198A" w:rsidRDefault="00AD198A" w:rsidP="00AD198A">
      <w:pPr>
        <w:pStyle w:val="s1"/>
        <w:shd w:val="clear" w:color="auto" w:fill="FFFFFF"/>
        <w:ind w:firstLine="708"/>
        <w:jc w:val="both"/>
        <w:rPr>
          <w:b/>
          <w:sz w:val="28"/>
          <w:szCs w:val="28"/>
        </w:rPr>
      </w:pPr>
      <w:proofErr w:type="gramStart"/>
      <w:r w:rsidRPr="005A0AFE">
        <w:rPr>
          <w:b/>
          <w:color w:val="C00000"/>
          <w:sz w:val="28"/>
          <w:szCs w:val="28"/>
        </w:rPr>
        <w:t>ОТВЕ</w:t>
      </w:r>
      <w:r w:rsidRPr="000F1BDA">
        <w:rPr>
          <w:b/>
          <w:color w:val="C00000"/>
          <w:sz w:val="28"/>
          <w:szCs w:val="28"/>
        </w:rPr>
        <w:t>Т:</w:t>
      </w:r>
      <w:r w:rsidRPr="00E4779F">
        <w:rPr>
          <w:sz w:val="28"/>
          <w:szCs w:val="28"/>
        </w:rPr>
        <w:t xml:space="preserve"> </w:t>
      </w:r>
      <w:r>
        <w:rPr>
          <w:sz w:val="28"/>
          <w:szCs w:val="28"/>
        </w:rPr>
        <w:t xml:space="preserve"> </w:t>
      </w:r>
      <w:r w:rsidRPr="004B009F">
        <w:rPr>
          <w:sz w:val="28"/>
          <w:szCs w:val="28"/>
        </w:rPr>
        <w:t>В</w:t>
      </w:r>
      <w:proofErr w:type="gramEnd"/>
      <w:r w:rsidRPr="004B009F">
        <w:rPr>
          <w:sz w:val="28"/>
          <w:szCs w:val="28"/>
        </w:rPr>
        <w:t xml:space="preserve"> соответствии со ст.10 </w:t>
      </w:r>
      <w:r w:rsidRPr="004B009F">
        <w:rPr>
          <w:sz w:val="28"/>
          <w:szCs w:val="28"/>
          <w:shd w:val="clear" w:color="auto" w:fill="FFFFFF"/>
        </w:rPr>
        <w:t xml:space="preserve">Федерального закона от 24 ноября 1996 г. N 132-ФЗ "Об основах туристской деятельности в Российской Федерации", п.24 </w:t>
      </w:r>
      <w:r w:rsidRPr="004B009F">
        <w:rPr>
          <w:sz w:val="28"/>
          <w:szCs w:val="28"/>
        </w:rPr>
        <w:t>Правил оказания услуг по реализации туристского продукта, утв.  </w:t>
      </w:r>
      <w:proofErr w:type="gramStart"/>
      <w:r w:rsidRPr="004B009F">
        <w:rPr>
          <w:sz w:val="28"/>
          <w:szCs w:val="28"/>
        </w:rPr>
        <w:t>п</w:t>
      </w:r>
      <w:r w:rsidRPr="004B009F">
        <w:rPr>
          <w:sz w:val="28"/>
          <w:szCs w:val="28"/>
          <w:shd w:val="clear" w:color="auto" w:fill="FFFFFF"/>
        </w:rPr>
        <w:t>остановлением</w:t>
      </w:r>
      <w:proofErr w:type="gramEnd"/>
      <w:r w:rsidRPr="004B009F">
        <w:rPr>
          <w:sz w:val="28"/>
          <w:szCs w:val="28"/>
          <w:shd w:val="clear" w:color="auto" w:fill="FFFFFF"/>
        </w:rPr>
        <w:t xml:space="preserve"> Правительства РФ от 18 ноября 2020 г. N 1852,  </w:t>
      </w:r>
      <w:r w:rsidRPr="00AD198A">
        <w:rPr>
          <w:b/>
          <w:sz w:val="28"/>
          <w:szCs w:val="28"/>
          <w:shd w:val="clear" w:color="auto" w:fill="FFFFFF"/>
        </w:rPr>
        <w:t>п</w:t>
      </w:r>
      <w:r w:rsidRPr="00AD198A">
        <w:rPr>
          <w:b/>
          <w:sz w:val="28"/>
          <w:szCs w:val="28"/>
        </w:rPr>
        <w:t>ретензии к качеству</w:t>
      </w:r>
      <w:r w:rsidRPr="00AD198A">
        <w:rPr>
          <w:b/>
          <w:sz w:val="28"/>
          <w:szCs w:val="28"/>
          <w:shd w:val="clear" w:color="auto" w:fill="FFFFFF"/>
        </w:rPr>
        <w:t xml:space="preserve"> туристского продукта</w:t>
      </w:r>
      <w:r w:rsidRPr="00AD198A">
        <w:rPr>
          <w:b/>
          <w:sz w:val="28"/>
          <w:szCs w:val="28"/>
        </w:rPr>
        <w:t> предъявляются туроператору (в письменной форме) в течение 20 дней с даты окончания действия договора о реализации</w:t>
      </w:r>
      <w:r w:rsidRPr="00AD198A">
        <w:rPr>
          <w:b/>
          <w:sz w:val="28"/>
          <w:szCs w:val="28"/>
          <w:shd w:val="clear" w:color="auto" w:fill="FFFFFF"/>
        </w:rPr>
        <w:t xml:space="preserve"> туристского продукта</w:t>
      </w:r>
      <w:r w:rsidRPr="00AD198A">
        <w:rPr>
          <w:b/>
          <w:sz w:val="28"/>
          <w:szCs w:val="28"/>
        </w:rPr>
        <w:t> и подлежат рассмотрению в течение 10 дней с даты получения претензий.</w:t>
      </w:r>
    </w:p>
    <w:p w:rsidR="00AD198A" w:rsidRPr="00A6498A" w:rsidRDefault="00AD198A" w:rsidP="00AD198A">
      <w:pPr>
        <w:spacing w:after="0" w:line="240" w:lineRule="auto"/>
        <w:ind w:firstLine="708"/>
        <w:jc w:val="both"/>
        <w:rPr>
          <w:rFonts w:ascii="Times New Roman" w:hAnsi="Times New Roman" w:cs="Times New Roman"/>
          <w:sz w:val="28"/>
          <w:szCs w:val="28"/>
        </w:rPr>
      </w:pPr>
    </w:p>
    <w:p w:rsidR="00AD198A" w:rsidRDefault="00AD198A" w:rsidP="00AD198A">
      <w:pPr>
        <w:pStyle w:val="a3"/>
        <w:shd w:val="clear" w:color="auto" w:fill="FFFFFF"/>
        <w:spacing w:before="0" w:beforeAutospacing="0" w:after="0" w:afterAutospacing="0"/>
        <w:ind w:firstLine="708"/>
        <w:jc w:val="both"/>
        <w:rPr>
          <w:b/>
          <w:color w:val="C00000"/>
          <w:sz w:val="28"/>
          <w:szCs w:val="28"/>
        </w:rPr>
      </w:pPr>
    </w:p>
    <w:p w:rsidR="00AD198A" w:rsidRPr="005C017A" w:rsidRDefault="00AD198A" w:rsidP="00AD198A">
      <w:pPr>
        <w:pStyle w:val="a3"/>
        <w:shd w:val="clear" w:color="auto" w:fill="FFFFFF"/>
        <w:spacing w:before="0" w:beforeAutospacing="0" w:after="0" w:afterAutospacing="0"/>
        <w:ind w:firstLine="708"/>
        <w:jc w:val="both"/>
        <w:rPr>
          <w:sz w:val="28"/>
          <w:szCs w:val="28"/>
        </w:rPr>
      </w:pPr>
      <w:r>
        <w:rPr>
          <w:noProof/>
        </w:rPr>
        <w:drawing>
          <wp:anchor distT="0" distB="0" distL="114300" distR="114300" simplePos="0" relativeHeight="251658752" behindDoc="0" locked="0" layoutInCell="1" allowOverlap="1" wp14:anchorId="378E6B19" wp14:editId="6DAF7B84">
            <wp:simplePos x="0" y="0"/>
            <wp:positionH relativeFrom="column">
              <wp:posOffset>16510</wp:posOffset>
            </wp:positionH>
            <wp:positionV relativeFrom="paragraph">
              <wp:posOffset>94615</wp:posOffset>
            </wp:positionV>
            <wp:extent cx="2183130" cy="1590675"/>
            <wp:effectExtent l="19050" t="0" r="7620" b="0"/>
            <wp:wrapSquare wrapText="bothSides"/>
            <wp:docPr id="5" name="Рисунок 5" descr="Как подписать договор в электронной форме | КриптоАРМ | 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одписать договор в электронной форме | КриптоАРМ | Дзен"/>
                    <pic:cNvPicPr>
                      <a:picLocks noChangeAspect="1" noChangeArrowheads="1"/>
                    </pic:cNvPicPr>
                  </pic:nvPicPr>
                  <pic:blipFill>
                    <a:blip r:embed="rId8" cstate="print"/>
                    <a:srcRect l="5111" t="27970" r="6795" b="7820"/>
                    <a:stretch>
                      <a:fillRect/>
                    </a:stretch>
                  </pic:blipFill>
                  <pic:spPr bwMode="auto">
                    <a:xfrm>
                      <a:off x="0" y="0"/>
                      <a:ext cx="2183130" cy="1590675"/>
                    </a:xfrm>
                    <a:prstGeom prst="rect">
                      <a:avLst/>
                    </a:prstGeom>
                    <a:noFill/>
                    <a:ln w="9525">
                      <a:noFill/>
                      <a:miter lim="800000"/>
                      <a:headEnd/>
                      <a:tailEnd/>
                    </a:ln>
                  </pic:spPr>
                </pic:pic>
              </a:graphicData>
            </a:graphic>
          </wp:anchor>
        </w:drawing>
      </w:r>
      <w:proofErr w:type="gramStart"/>
      <w:r w:rsidRPr="007C7A4A">
        <w:rPr>
          <w:b/>
          <w:color w:val="C00000"/>
          <w:sz w:val="28"/>
          <w:szCs w:val="28"/>
        </w:rPr>
        <w:t>ВОПРОС:</w:t>
      </w:r>
      <w:r w:rsidRPr="004E6D99">
        <w:rPr>
          <w:sz w:val="28"/>
          <w:szCs w:val="28"/>
        </w:rPr>
        <w:t xml:space="preserve"> </w:t>
      </w:r>
      <w:r>
        <w:rPr>
          <w:sz w:val="28"/>
          <w:szCs w:val="28"/>
        </w:rPr>
        <w:t xml:space="preserve"> С</w:t>
      </w:r>
      <w:proofErr w:type="gramEnd"/>
      <w:r>
        <w:rPr>
          <w:sz w:val="28"/>
          <w:szCs w:val="28"/>
        </w:rPr>
        <w:t xml:space="preserve"> какого момента  считается заключенным договор о реализации туристского продукта в электронной форме? </w:t>
      </w:r>
    </w:p>
    <w:p w:rsidR="00AD198A" w:rsidRDefault="00AD198A" w:rsidP="00AD198A">
      <w:pPr>
        <w:pStyle w:val="a3"/>
        <w:shd w:val="clear" w:color="auto" w:fill="FFFFFF"/>
        <w:spacing w:before="0" w:beforeAutospacing="0" w:after="0" w:afterAutospacing="0"/>
        <w:ind w:firstLine="708"/>
        <w:jc w:val="both"/>
        <w:rPr>
          <w:b/>
          <w:color w:val="C00000"/>
          <w:sz w:val="28"/>
          <w:szCs w:val="28"/>
        </w:rPr>
      </w:pPr>
      <w:bookmarkStart w:id="0" w:name="sub_1007"/>
    </w:p>
    <w:p w:rsidR="00AD198A" w:rsidRPr="00380CAC" w:rsidRDefault="00AD198A" w:rsidP="00AD198A">
      <w:pPr>
        <w:pStyle w:val="a3"/>
        <w:shd w:val="clear" w:color="auto" w:fill="FFFFFF"/>
        <w:spacing w:before="0" w:beforeAutospacing="0" w:after="0" w:afterAutospacing="0"/>
        <w:ind w:firstLine="708"/>
        <w:jc w:val="both"/>
        <w:rPr>
          <w:sz w:val="28"/>
          <w:szCs w:val="28"/>
        </w:rPr>
      </w:pPr>
      <w:r w:rsidRPr="005A0AFE">
        <w:rPr>
          <w:b/>
          <w:color w:val="C00000"/>
          <w:sz w:val="28"/>
          <w:szCs w:val="28"/>
        </w:rPr>
        <w:t>ОТВЕТ:</w:t>
      </w:r>
      <w:r w:rsidRPr="005A0AFE">
        <w:rPr>
          <w:sz w:val="28"/>
          <w:szCs w:val="28"/>
        </w:rPr>
        <w:t xml:space="preserve"> </w:t>
      </w:r>
      <w:bookmarkEnd w:id="0"/>
      <w:r w:rsidRPr="00380CAC">
        <w:rPr>
          <w:sz w:val="28"/>
          <w:szCs w:val="28"/>
        </w:rPr>
        <w:t>В соответствии с п.14 Правил оказания услуг по реализации туристского продукта, утв.  </w:t>
      </w:r>
      <w:proofErr w:type="gramStart"/>
      <w:r w:rsidRPr="00380CAC">
        <w:rPr>
          <w:sz w:val="28"/>
          <w:szCs w:val="28"/>
        </w:rPr>
        <w:t>п</w:t>
      </w:r>
      <w:r w:rsidRPr="00380CAC">
        <w:rPr>
          <w:sz w:val="28"/>
          <w:szCs w:val="28"/>
          <w:shd w:val="clear" w:color="auto" w:fill="FFFFFF"/>
        </w:rPr>
        <w:t>остановлением</w:t>
      </w:r>
      <w:proofErr w:type="gramEnd"/>
      <w:r w:rsidRPr="00380CAC">
        <w:rPr>
          <w:sz w:val="28"/>
          <w:szCs w:val="28"/>
          <w:shd w:val="clear" w:color="auto" w:fill="FFFFFF"/>
        </w:rPr>
        <w:t xml:space="preserve"> Правительства РФ от 18 ноября 2020 г. N 1852, </w:t>
      </w:r>
      <w:r w:rsidRPr="00AD198A">
        <w:rPr>
          <w:b/>
          <w:sz w:val="28"/>
          <w:szCs w:val="28"/>
          <w:shd w:val="clear" w:color="auto" w:fill="FFFFFF"/>
        </w:rPr>
        <w:t xml:space="preserve">договор о реализации туристского продукта, составленный в форме электронного документа, считается заключенным с момента оплаты потребителем туристского продукта, подтверждающей его согласие с </w:t>
      </w:r>
      <w:r w:rsidRPr="00AD198A">
        <w:rPr>
          <w:b/>
          <w:sz w:val="28"/>
          <w:szCs w:val="28"/>
          <w:shd w:val="clear" w:color="auto" w:fill="FFFFFF"/>
        </w:rPr>
        <w:lastRenderedPageBreak/>
        <w:t xml:space="preserve">условиями, </w:t>
      </w:r>
      <w:r w:rsidRPr="00AD198A">
        <w:rPr>
          <w:sz w:val="28"/>
          <w:szCs w:val="28"/>
          <w:shd w:val="clear" w:color="auto" w:fill="FFFFFF"/>
        </w:rPr>
        <w:t>содержащимися в предложенном исполнителем договоре о реализации туристского</w:t>
      </w:r>
      <w:r w:rsidRPr="00380CAC">
        <w:rPr>
          <w:sz w:val="28"/>
          <w:szCs w:val="28"/>
          <w:shd w:val="clear" w:color="auto" w:fill="FFFFFF"/>
        </w:rPr>
        <w:t xml:space="preserve"> продукта.</w:t>
      </w:r>
    </w:p>
    <w:p w:rsidR="00AD198A" w:rsidRPr="00510950" w:rsidRDefault="00AD198A" w:rsidP="00AD198A">
      <w:pPr>
        <w:spacing w:after="0" w:line="240" w:lineRule="auto"/>
        <w:jc w:val="both"/>
        <w:rPr>
          <w:rFonts w:ascii="Times New Roman" w:hAnsi="Times New Roman" w:cs="Times New Roman"/>
          <w:sz w:val="28"/>
          <w:szCs w:val="28"/>
        </w:rPr>
      </w:pPr>
    </w:p>
    <w:p w:rsidR="00AD198A" w:rsidRDefault="00AD198A" w:rsidP="00AD198A">
      <w:pPr>
        <w:spacing w:after="0" w:line="240" w:lineRule="auto"/>
        <w:ind w:firstLine="284"/>
        <w:jc w:val="both"/>
        <w:rPr>
          <w:rFonts w:ascii="Times New Roman" w:eastAsia="Times New Roman" w:hAnsi="Times New Roman" w:cs="Times New Roman"/>
          <w:b/>
          <w:color w:val="C00000"/>
          <w:sz w:val="28"/>
          <w:szCs w:val="28"/>
          <w:lang w:eastAsia="ru-RU"/>
        </w:rPr>
      </w:pPr>
    </w:p>
    <w:p w:rsidR="00AD198A" w:rsidRDefault="00AD198A" w:rsidP="00AD198A">
      <w:pPr>
        <w:spacing w:after="0" w:line="240" w:lineRule="auto"/>
        <w:ind w:firstLine="284"/>
        <w:jc w:val="both"/>
        <w:rPr>
          <w:rFonts w:ascii="Times New Roman" w:eastAsia="Times New Roman" w:hAnsi="Times New Roman" w:cs="Times New Roman"/>
          <w:b/>
          <w:color w:val="C00000"/>
          <w:sz w:val="28"/>
          <w:szCs w:val="28"/>
          <w:lang w:eastAsia="ru-RU"/>
        </w:rPr>
      </w:pPr>
    </w:p>
    <w:p w:rsidR="00AD198A" w:rsidRPr="00E660E3" w:rsidRDefault="00AD198A" w:rsidP="00AD198A">
      <w:pPr>
        <w:spacing w:after="0" w:line="240" w:lineRule="auto"/>
        <w:ind w:firstLine="284"/>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7728" behindDoc="0" locked="0" layoutInCell="1" allowOverlap="1" wp14:anchorId="38454F5F" wp14:editId="5602C0E2">
            <wp:simplePos x="0" y="0"/>
            <wp:positionH relativeFrom="column">
              <wp:posOffset>16510</wp:posOffset>
            </wp:positionH>
            <wp:positionV relativeFrom="paragraph">
              <wp:posOffset>103505</wp:posOffset>
            </wp:positionV>
            <wp:extent cx="2196465" cy="1375410"/>
            <wp:effectExtent l="19050" t="0" r="0" b="0"/>
            <wp:wrapSquare wrapText="bothSides"/>
            <wp:docPr id="2" name="Рисунок 2" descr="https://ksz-88.ru/netcat_files/378/673/usloviya_trudovogo_dogov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sz-88.ru/netcat_files/378/673/usloviya_trudovogo_dogovora.jpg"/>
                    <pic:cNvPicPr>
                      <a:picLocks noChangeAspect="1" noChangeArrowheads="1"/>
                    </pic:cNvPicPr>
                  </pic:nvPicPr>
                  <pic:blipFill>
                    <a:blip r:embed="rId9" cstate="print"/>
                    <a:srcRect/>
                    <a:stretch>
                      <a:fillRect/>
                    </a:stretch>
                  </pic:blipFill>
                  <pic:spPr bwMode="auto">
                    <a:xfrm>
                      <a:off x="0" y="0"/>
                      <a:ext cx="2196465" cy="1375410"/>
                    </a:xfrm>
                    <a:prstGeom prst="rect">
                      <a:avLst/>
                    </a:prstGeom>
                    <a:noFill/>
                    <a:ln w="9525">
                      <a:noFill/>
                      <a:miter lim="800000"/>
                      <a:headEnd/>
                      <a:tailEnd/>
                    </a:ln>
                  </pic:spPr>
                </pic:pic>
              </a:graphicData>
            </a:graphic>
          </wp:anchor>
        </w:drawing>
      </w:r>
      <w:r w:rsidRPr="00311F9A">
        <w:rPr>
          <w:rFonts w:ascii="Times New Roman" w:eastAsia="Times New Roman" w:hAnsi="Times New Roman" w:cs="Times New Roman"/>
          <w:b/>
          <w:color w:val="C00000"/>
          <w:sz w:val="28"/>
          <w:szCs w:val="28"/>
          <w:lang w:eastAsia="ru-RU"/>
        </w:rPr>
        <w:t>ВОПРОС:</w:t>
      </w:r>
      <w:r>
        <w:rPr>
          <w:rFonts w:ascii="Times New Roman" w:eastAsia="Times New Roman" w:hAnsi="Times New Roman" w:cs="Times New Roman"/>
          <w:color w:val="000000"/>
          <w:sz w:val="28"/>
          <w:szCs w:val="28"/>
          <w:lang w:eastAsia="ru-RU"/>
        </w:rPr>
        <w:t xml:space="preserve"> Слышал, что если договор не содержит каких-то обязательных условий (существенных), то он будет считаться незаключенным и недействующим. Ч</w:t>
      </w:r>
      <w:r w:rsidRPr="00E660E3">
        <w:rPr>
          <w:rFonts w:ascii="Times New Roman" w:eastAsia="Times New Roman" w:hAnsi="Times New Roman" w:cs="Times New Roman"/>
          <w:color w:val="000000"/>
          <w:sz w:val="28"/>
          <w:szCs w:val="28"/>
          <w:lang w:eastAsia="ru-RU"/>
        </w:rPr>
        <w:t>то является существенными условиями договора</w:t>
      </w:r>
      <w:r w:rsidRPr="00E660E3">
        <w:rPr>
          <w:rFonts w:ascii="Times New Roman" w:hAnsi="Times New Roman" w:cs="Times New Roman"/>
          <w:sz w:val="28"/>
          <w:szCs w:val="28"/>
        </w:rPr>
        <w:t xml:space="preserve"> о реализации туристского продукта</w:t>
      </w:r>
      <w:r w:rsidRPr="00E660E3">
        <w:rPr>
          <w:rFonts w:ascii="Times New Roman" w:eastAsia="Times New Roman" w:hAnsi="Times New Roman" w:cs="Times New Roman"/>
          <w:color w:val="000000"/>
          <w:sz w:val="28"/>
          <w:szCs w:val="28"/>
          <w:lang w:eastAsia="ru-RU"/>
        </w:rPr>
        <w:t>, заключенного с туроператором?</w:t>
      </w:r>
    </w:p>
    <w:p w:rsidR="00AD198A" w:rsidRDefault="00AD198A" w:rsidP="00AD198A">
      <w:pPr>
        <w:spacing w:after="0" w:line="240" w:lineRule="auto"/>
        <w:ind w:firstLine="708"/>
        <w:jc w:val="both"/>
        <w:rPr>
          <w:rFonts w:ascii="Times New Roman" w:eastAsia="Times New Roman" w:hAnsi="Times New Roman" w:cs="Times New Roman"/>
          <w:color w:val="000000"/>
          <w:sz w:val="28"/>
          <w:szCs w:val="28"/>
          <w:lang w:eastAsia="ru-RU"/>
        </w:rPr>
      </w:pPr>
    </w:p>
    <w:p w:rsidR="00AD198A" w:rsidRPr="00E660E3" w:rsidRDefault="00AD198A" w:rsidP="00AD198A">
      <w:pPr>
        <w:pStyle w:val="1"/>
        <w:spacing w:before="0" w:after="0"/>
        <w:ind w:firstLine="284"/>
        <w:jc w:val="both"/>
        <w:rPr>
          <w:rFonts w:ascii="Times New Roman" w:hAnsi="Times New Roman" w:cs="Times New Roman"/>
          <w:b w:val="0"/>
          <w:color w:val="auto"/>
          <w:sz w:val="28"/>
          <w:szCs w:val="28"/>
        </w:rPr>
      </w:pPr>
      <w:r w:rsidRPr="00311F9A">
        <w:rPr>
          <w:color w:val="C00000"/>
          <w:sz w:val="28"/>
          <w:szCs w:val="28"/>
        </w:rPr>
        <w:t xml:space="preserve">ОТВЕТ: </w:t>
      </w:r>
      <w:r>
        <w:rPr>
          <w:color w:val="C00000"/>
          <w:sz w:val="28"/>
          <w:szCs w:val="28"/>
        </w:rPr>
        <w:t xml:space="preserve"> </w:t>
      </w:r>
      <w:r w:rsidRPr="00E660E3">
        <w:rPr>
          <w:rFonts w:ascii="Times New Roman" w:hAnsi="Times New Roman" w:cs="Times New Roman"/>
          <w:b w:val="0"/>
          <w:color w:val="auto"/>
          <w:sz w:val="28"/>
          <w:szCs w:val="28"/>
        </w:rPr>
        <w:t xml:space="preserve">В соответствии с п.14 </w:t>
      </w:r>
      <w:hyperlink r:id="rId10" w:history="1">
        <w:r w:rsidRPr="00E660E3">
          <w:rPr>
            <w:rStyle w:val="a6"/>
            <w:rFonts w:ascii="Times New Roman" w:hAnsi="Times New Roman" w:cs="Times New Roman"/>
            <w:b w:val="0"/>
            <w:bCs w:val="0"/>
            <w:color w:val="auto"/>
            <w:sz w:val="28"/>
            <w:szCs w:val="28"/>
          </w:rPr>
          <w:t>Правил оказания услуг по реализации туристского продукта</w:t>
        </w:r>
      </w:hyperlink>
      <w:r w:rsidRPr="00E660E3">
        <w:rPr>
          <w:rFonts w:ascii="Times New Roman" w:hAnsi="Times New Roman" w:cs="Times New Roman"/>
          <w:b w:val="0"/>
          <w:color w:val="auto"/>
          <w:sz w:val="28"/>
          <w:szCs w:val="28"/>
        </w:rPr>
        <w:t xml:space="preserve">,  утв. постановлением </w:t>
      </w:r>
      <w:hyperlink r:id="rId11" w:history="1">
        <w:r w:rsidRPr="00E660E3">
          <w:rPr>
            <w:rStyle w:val="a6"/>
            <w:rFonts w:ascii="Times New Roman" w:hAnsi="Times New Roman" w:cs="Times New Roman"/>
            <w:b w:val="0"/>
            <w:bCs w:val="0"/>
            <w:color w:val="auto"/>
            <w:sz w:val="28"/>
            <w:szCs w:val="28"/>
          </w:rPr>
          <w:t xml:space="preserve">Правительства РФ от 18 ноября 2020 г. N 1852,  </w:t>
        </w:r>
      </w:hyperlink>
      <w:r w:rsidRPr="00AD198A">
        <w:rPr>
          <w:rFonts w:ascii="Times New Roman" w:hAnsi="Times New Roman" w:cs="Times New Roman"/>
          <w:color w:val="auto"/>
          <w:sz w:val="28"/>
          <w:szCs w:val="28"/>
        </w:rPr>
        <w:t>договор о реализации туристского продукта</w:t>
      </w:r>
      <w:r>
        <w:rPr>
          <w:rFonts w:ascii="Times New Roman" w:hAnsi="Times New Roman" w:cs="Times New Roman"/>
          <w:b w:val="0"/>
          <w:color w:val="auto"/>
          <w:sz w:val="28"/>
          <w:szCs w:val="28"/>
        </w:rPr>
        <w:t xml:space="preserve"> (далее – Договор) </w:t>
      </w:r>
      <w:r w:rsidRPr="00AD198A">
        <w:rPr>
          <w:rFonts w:ascii="Times New Roman" w:hAnsi="Times New Roman" w:cs="Times New Roman"/>
          <w:color w:val="auto"/>
          <w:sz w:val="28"/>
          <w:szCs w:val="28"/>
        </w:rPr>
        <w:t>между исполнителем и потребителем</w:t>
      </w:r>
      <w:r w:rsidRPr="00E660E3">
        <w:rPr>
          <w:rFonts w:ascii="Times New Roman" w:hAnsi="Times New Roman" w:cs="Times New Roman"/>
          <w:b w:val="0"/>
          <w:color w:val="auto"/>
          <w:sz w:val="28"/>
          <w:szCs w:val="28"/>
        </w:rPr>
        <w:t xml:space="preserve"> </w:t>
      </w:r>
      <w:r w:rsidRPr="00AD198A">
        <w:rPr>
          <w:rFonts w:ascii="Times New Roman" w:hAnsi="Times New Roman" w:cs="Times New Roman"/>
          <w:color w:val="auto"/>
          <w:sz w:val="28"/>
          <w:szCs w:val="28"/>
        </w:rPr>
        <w:t>в письменной форме считается заключенным, если между сторонами в письменной форме достигнуто соглашение по всем существенным условиям Договора</w:t>
      </w:r>
      <w:r>
        <w:rPr>
          <w:rFonts w:ascii="Times New Roman" w:hAnsi="Times New Roman" w:cs="Times New Roman"/>
          <w:b w:val="0"/>
          <w:color w:val="auto"/>
          <w:sz w:val="28"/>
          <w:szCs w:val="28"/>
        </w:rPr>
        <w:t xml:space="preserve"> в соответствии с ч.2 ст.10 </w:t>
      </w:r>
      <w:r w:rsidRPr="00E660E3">
        <w:rPr>
          <w:rFonts w:ascii="Times New Roman" w:hAnsi="Times New Roman" w:cs="Times New Roman"/>
          <w:b w:val="0"/>
          <w:color w:val="auto"/>
          <w:sz w:val="28"/>
          <w:szCs w:val="28"/>
        </w:rPr>
        <w:t xml:space="preserve">Федерального закона </w:t>
      </w:r>
      <w:r>
        <w:rPr>
          <w:rFonts w:ascii="Times New Roman" w:hAnsi="Times New Roman" w:cs="Times New Roman"/>
          <w:b w:val="0"/>
          <w:color w:val="auto"/>
          <w:sz w:val="28"/>
          <w:szCs w:val="28"/>
        </w:rPr>
        <w:t xml:space="preserve">от 24.11.1996г. №132-ФЗ </w:t>
      </w:r>
      <w:r w:rsidRPr="00E660E3">
        <w:rPr>
          <w:rFonts w:ascii="Times New Roman" w:hAnsi="Times New Roman" w:cs="Times New Roman"/>
          <w:b w:val="0"/>
          <w:color w:val="auto"/>
          <w:sz w:val="28"/>
          <w:szCs w:val="28"/>
        </w:rPr>
        <w:t>"Об основах туристской деятельности в Российской Федерации"</w:t>
      </w:r>
      <w:r>
        <w:rPr>
          <w:rFonts w:ascii="Times New Roman" w:hAnsi="Times New Roman" w:cs="Times New Roman"/>
          <w:b w:val="0"/>
          <w:color w:val="auto"/>
          <w:sz w:val="28"/>
          <w:szCs w:val="28"/>
        </w:rPr>
        <w:t xml:space="preserve"> (далее – Закон)</w:t>
      </w:r>
      <w:r w:rsidRPr="00E660E3">
        <w:rPr>
          <w:rFonts w:ascii="Times New Roman" w:hAnsi="Times New Roman" w:cs="Times New Roman"/>
          <w:b w:val="0"/>
          <w:color w:val="auto"/>
          <w:sz w:val="28"/>
          <w:szCs w:val="28"/>
        </w:rPr>
        <w:t xml:space="preserve">, - в случае заключения </w:t>
      </w:r>
      <w:r>
        <w:rPr>
          <w:rFonts w:ascii="Times New Roman" w:hAnsi="Times New Roman" w:cs="Times New Roman"/>
          <w:b w:val="0"/>
          <w:color w:val="auto"/>
          <w:sz w:val="28"/>
          <w:szCs w:val="28"/>
        </w:rPr>
        <w:t>д</w:t>
      </w:r>
      <w:r w:rsidRPr="00E660E3">
        <w:rPr>
          <w:rFonts w:ascii="Times New Roman" w:hAnsi="Times New Roman" w:cs="Times New Roman"/>
          <w:b w:val="0"/>
          <w:color w:val="auto"/>
          <w:sz w:val="28"/>
          <w:szCs w:val="28"/>
        </w:rPr>
        <w:t xml:space="preserve">оговора о реализации туристского продукта с туроператором: </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t>полное</w:t>
      </w:r>
      <w:proofErr w:type="gramEnd"/>
      <w:r w:rsidRPr="00E660E3">
        <w:rPr>
          <w:sz w:val="28"/>
          <w:szCs w:val="28"/>
        </w:rPr>
        <w:t xml:space="preserve"> и сокращенное наименования, адрес (место нахождения), почтовый адрес и реестровый номер туропер</w:t>
      </w:r>
      <w:bookmarkStart w:id="1" w:name="_GoBack"/>
      <w:bookmarkEnd w:id="1"/>
      <w:r w:rsidRPr="00E660E3">
        <w:rPr>
          <w:sz w:val="28"/>
          <w:szCs w:val="28"/>
        </w:rPr>
        <w:t>атора;</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r w:rsidRPr="00E660E3">
        <w:rPr>
          <w:sz w:val="28"/>
          <w:szCs w:val="28"/>
        </w:rPr>
        <w:t>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r:id="rId12" w:anchor="/document/136248/entry/4152" w:history="1">
        <w:r w:rsidRPr="00E660E3">
          <w:rPr>
            <w:rStyle w:val="a5"/>
            <w:color w:val="auto"/>
            <w:sz w:val="28"/>
            <w:szCs w:val="28"/>
            <w:u w:val="none"/>
          </w:rPr>
          <w:t>абз</w:t>
        </w:r>
        <w:r>
          <w:rPr>
            <w:rStyle w:val="a5"/>
            <w:color w:val="auto"/>
            <w:sz w:val="28"/>
            <w:szCs w:val="28"/>
            <w:u w:val="none"/>
          </w:rPr>
          <w:t>.2 и 3</w:t>
        </w:r>
      </w:hyperlink>
      <w:r w:rsidRPr="00E660E3">
        <w:rPr>
          <w:sz w:val="28"/>
          <w:szCs w:val="28"/>
        </w:rPr>
        <w:t> </w:t>
      </w:r>
      <w:hyperlink r:id="rId13" w:anchor="/document/136248/entry/4153" w:history="1">
        <w:r w:rsidRPr="00E660E3">
          <w:rPr>
            <w:rStyle w:val="a5"/>
            <w:color w:val="auto"/>
            <w:sz w:val="28"/>
            <w:szCs w:val="28"/>
            <w:u w:val="none"/>
          </w:rPr>
          <w:t>ч</w:t>
        </w:r>
        <w:r>
          <w:rPr>
            <w:rStyle w:val="a5"/>
            <w:color w:val="auto"/>
            <w:sz w:val="28"/>
            <w:szCs w:val="28"/>
            <w:u w:val="none"/>
          </w:rPr>
          <w:t xml:space="preserve">.5 </w:t>
        </w:r>
        <w:r w:rsidRPr="00E660E3">
          <w:rPr>
            <w:rStyle w:val="a5"/>
            <w:color w:val="auto"/>
            <w:sz w:val="28"/>
            <w:szCs w:val="28"/>
            <w:u w:val="none"/>
          </w:rPr>
          <w:t>ст</w:t>
        </w:r>
        <w:r>
          <w:rPr>
            <w:rStyle w:val="a5"/>
            <w:color w:val="auto"/>
            <w:sz w:val="28"/>
            <w:szCs w:val="28"/>
            <w:u w:val="none"/>
          </w:rPr>
          <w:t>.</w:t>
        </w:r>
        <w:r w:rsidRPr="00E660E3">
          <w:rPr>
            <w:rStyle w:val="a5"/>
            <w:color w:val="auto"/>
            <w:sz w:val="28"/>
            <w:szCs w:val="28"/>
            <w:u w:val="none"/>
          </w:rPr>
          <w:t xml:space="preserve"> 4.1</w:t>
        </w:r>
      </w:hyperlink>
      <w:r w:rsidRPr="00E660E3">
        <w:rPr>
          <w:sz w:val="28"/>
          <w:szCs w:val="28"/>
        </w:rPr>
        <w:t> </w:t>
      </w:r>
      <w:r>
        <w:rPr>
          <w:sz w:val="28"/>
          <w:szCs w:val="28"/>
        </w:rPr>
        <w:t>Закона</w:t>
      </w:r>
      <w:r w:rsidRPr="00E660E3">
        <w:rPr>
          <w:sz w:val="28"/>
          <w:szCs w:val="28"/>
        </w:rPr>
        <w:t>);</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t>сведения</w:t>
      </w:r>
      <w:proofErr w:type="gramEnd"/>
      <w:r w:rsidRPr="00E660E3">
        <w:rPr>
          <w:sz w:val="28"/>
          <w:szCs w:val="28"/>
        </w:rPr>
        <w:t xml:space="preserve"> о </w:t>
      </w:r>
      <w:hyperlink r:id="rId14" w:anchor="/document/136248/entry/1008" w:history="1">
        <w:r w:rsidRPr="00E660E3">
          <w:rPr>
            <w:rStyle w:val="a5"/>
            <w:color w:val="auto"/>
            <w:sz w:val="28"/>
            <w:szCs w:val="28"/>
            <w:u w:val="none"/>
          </w:rPr>
          <w:t>туристе</w:t>
        </w:r>
      </w:hyperlink>
      <w:r w:rsidRPr="00E660E3">
        <w:rPr>
          <w:sz w:val="28"/>
          <w:szCs w:val="28"/>
        </w:rPr>
        <w:t>, а также об ином заказчике и его полномочиях (если турист не является заказчиком) в объеме, необходимом для реализации туристского продукта;</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hyperlink r:id="rId15" w:anchor="/document/198679/entry/1" w:history="1">
        <w:proofErr w:type="gramStart"/>
        <w:r w:rsidRPr="00E660E3">
          <w:rPr>
            <w:rStyle w:val="a5"/>
            <w:color w:val="auto"/>
            <w:sz w:val="28"/>
            <w:szCs w:val="28"/>
            <w:u w:val="none"/>
          </w:rPr>
          <w:t>общая</w:t>
        </w:r>
        <w:proofErr w:type="gramEnd"/>
        <w:r w:rsidRPr="00E660E3">
          <w:rPr>
            <w:rStyle w:val="a5"/>
            <w:color w:val="auto"/>
            <w:sz w:val="28"/>
            <w:szCs w:val="28"/>
            <w:u w:val="none"/>
          </w:rPr>
          <w:t xml:space="preserve"> цена</w:t>
        </w:r>
      </w:hyperlink>
      <w:r w:rsidRPr="00E660E3">
        <w:rPr>
          <w:sz w:val="28"/>
          <w:szCs w:val="28"/>
        </w:rPr>
        <w:t> туристского продукта в рублях;</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t>информация</w:t>
      </w:r>
      <w:proofErr w:type="gramEnd"/>
      <w:r w:rsidRPr="00E660E3">
        <w:rPr>
          <w:sz w:val="28"/>
          <w:szCs w:val="28"/>
        </w:rPr>
        <w:t xml:space="preserve">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t>права</w:t>
      </w:r>
      <w:proofErr w:type="gramEnd"/>
      <w:r w:rsidRPr="00E660E3">
        <w:rPr>
          <w:sz w:val="28"/>
          <w:szCs w:val="28"/>
        </w:rPr>
        <w:t>, обязанности и ответственность сторон;</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t>условия</w:t>
      </w:r>
      <w:proofErr w:type="gramEnd"/>
      <w:r w:rsidRPr="00E660E3">
        <w:rPr>
          <w:sz w:val="28"/>
          <w:szCs w:val="28"/>
        </w:rPr>
        <w:t xml:space="preserve"> изменения и расторжения договора;</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lastRenderedPageBreak/>
        <w:t>сведения</w:t>
      </w:r>
      <w:proofErr w:type="gramEnd"/>
      <w:r w:rsidRPr="00E660E3">
        <w:rPr>
          <w:sz w:val="28"/>
          <w:szCs w:val="28"/>
        </w:rPr>
        <w:t xml:space="preserve"> о порядке и сроках предъявления туристом и (или) иным заказчиком претензий к туроператору в случае нарушения туроператором условий договора;</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r w:rsidRPr="00E660E3">
        <w:rPr>
          <w:sz w:val="28"/>
          <w:szCs w:val="28"/>
        </w:rPr>
        <w:t>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proofErr w:type="spellStart"/>
      <w:r w:rsidRPr="00E660E3">
        <w:rPr>
          <w:sz w:val="28"/>
          <w:szCs w:val="28"/>
        </w:rPr>
        <w:fldChar w:fldCharType="begin"/>
      </w:r>
      <w:r w:rsidRPr="00E660E3">
        <w:rPr>
          <w:sz w:val="28"/>
          <w:szCs w:val="28"/>
        </w:rPr>
        <w:instrText xml:space="preserve"> HYPERLINK "https://internet.garant.ru/" \l "/document/136248/entry/4152" </w:instrText>
      </w:r>
      <w:r w:rsidRPr="00E660E3">
        <w:rPr>
          <w:sz w:val="28"/>
          <w:szCs w:val="28"/>
        </w:rPr>
        <w:fldChar w:fldCharType="separate"/>
      </w:r>
      <w:r w:rsidRPr="00E660E3">
        <w:rPr>
          <w:rStyle w:val="a5"/>
          <w:color w:val="auto"/>
          <w:sz w:val="28"/>
          <w:szCs w:val="28"/>
          <w:u w:val="none"/>
        </w:rPr>
        <w:t>абз</w:t>
      </w:r>
      <w:proofErr w:type="spellEnd"/>
      <w:r>
        <w:rPr>
          <w:rStyle w:val="a5"/>
          <w:color w:val="auto"/>
          <w:sz w:val="28"/>
          <w:szCs w:val="28"/>
          <w:u w:val="none"/>
        </w:rPr>
        <w:t>. 2 и 3</w:t>
      </w:r>
      <w:r w:rsidRPr="00E660E3">
        <w:rPr>
          <w:sz w:val="28"/>
          <w:szCs w:val="28"/>
        </w:rPr>
        <w:fldChar w:fldCharType="end"/>
      </w:r>
      <w:r>
        <w:rPr>
          <w:sz w:val="28"/>
          <w:szCs w:val="28"/>
        </w:rPr>
        <w:t xml:space="preserve"> </w:t>
      </w:r>
      <w:hyperlink r:id="rId16" w:anchor="/document/136248/entry/4153" w:history="1">
        <w:r w:rsidRPr="00E660E3">
          <w:rPr>
            <w:rStyle w:val="a5"/>
            <w:color w:val="auto"/>
            <w:sz w:val="28"/>
            <w:szCs w:val="28"/>
            <w:u w:val="none"/>
          </w:rPr>
          <w:t>ч</w:t>
        </w:r>
        <w:r>
          <w:rPr>
            <w:rStyle w:val="a5"/>
            <w:color w:val="auto"/>
            <w:sz w:val="28"/>
            <w:szCs w:val="28"/>
            <w:u w:val="none"/>
          </w:rPr>
          <w:t>.5</w:t>
        </w:r>
        <w:r w:rsidRPr="00E660E3">
          <w:rPr>
            <w:rStyle w:val="a5"/>
            <w:color w:val="auto"/>
            <w:sz w:val="28"/>
            <w:szCs w:val="28"/>
            <w:u w:val="none"/>
          </w:rPr>
          <w:t xml:space="preserve"> ст</w:t>
        </w:r>
        <w:r>
          <w:rPr>
            <w:rStyle w:val="a5"/>
            <w:color w:val="auto"/>
            <w:sz w:val="28"/>
            <w:szCs w:val="28"/>
            <w:u w:val="none"/>
          </w:rPr>
          <w:t>.</w:t>
        </w:r>
        <w:r w:rsidRPr="00E660E3">
          <w:rPr>
            <w:rStyle w:val="a5"/>
            <w:color w:val="auto"/>
            <w:sz w:val="28"/>
            <w:szCs w:val="28"/>
            <w:u w:val="none"/>
          </w:rPr>
          <w:t>4.1</w:t>
        </w:r>
      </w:hyperlink>
      <w:r w:rsidRPr="00E660E3">
        <w:rPr>
          <w:sz w:val="28"/>
          <w:szCs w:val="28"/>
        </w:rPr>
        <w:t> </w:t>
      </w:r>
      <w:r>
        <w:rPr>
          <w:sz w:val="28"/>
          <w:szCs w:val="28"/>
        </w:rPr>
        <w:t>З</w:t>
      </w:r>
      <w:r w:rsidRPr="00E660E3">
        <w:rPr>
          <w:sz w:val="28"/>
          <w:szCs w:val="28"/>
        </w:rPr>
        <w:t>акона);</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t>информация</w:t>
      </w:r>
      <w:proofErr w:type="gramEnd"/>
      <w:r w:rsidRPr="00E660E3">
        <w:rPr>
          <w:sz w:val="28"/>
          <w:szCs w:val="28"/>
        </w:rPr>
        <w:t xml:space="preserve">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t>условие</w:t>
      </w:r>
      <w:proofErr w:type="gramEnd"/>
      <w:r w:rsidRPr="00E660E3">
        <w:rPr>
          <w:sz w:val="28"/>
          <w:szCs w:val="28"/>
        </w:rPr>
        <w:t xml:space="preserve">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w:t>
      </w:r>
      <w:r>
        <w:rPr>
          <w:sz w:val="28"/>
          <w:szCs w:val="28"/>
        </w:rPr>
        <w:t>Д</w:t>
      </w:r>
      <w:r w:rsidRPr="00E660E3">
        <w:rPr>
          <w:sz w:val="28"/>
          <w:szCs w:val="28"/>
        </w:rPr>
        <w:t xml:space="preserve">оговоре маршруту и оформленного на основании данных документа, удостоверяющего личность пассажира. Если </w:t>
      </w:r>
      <w:r>
        <w:rPr>
          <w:sz w:val="28"/>
          <w:szCs w:val="28"/>
        </w:rPr>
        <w:t>Д</w:t>
      </w:r>
      <w:r w:rsidRPr="00E660E3">
        <w:rPr>
          <w:sz w:val="28"/>
          <w:szCs w:val="28"/>
        </w:rPr>
        <w:t>оговор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rsidR="00AD198A" w:rsidRPr="00E660E3" w:rsidRDefault="00AD198A" w:rsidP="00AD198A">
      <w:pPr>
        <w:pStyle w:val="s1"/>
        <w:numPr>
          <w:ilvl w:val="0"/>
          <w:numId w:val="3"/>
        </w:numPr>
        <w:spacing w:before="0" w:beforeAutospacing="0" w:after="0" w:afterAutospacing="0"/>
        <w:ind w:left="284" w:firstLine="0"/>
        <w:jc w:val="both"/>
        <w:rPr>
          <w:sz w:val="28"/>
          <w:szCs w:val="28"/>
        </w:rPr>
      </w:pPr>
      <w:proofErr w:type="gramStart"/>
      <w:r w:rsidRPr="00E660E3">
        <w:rPr>
          <w:sz w:val="28"/>
          <w:szCs w:val="28"/>
        </w:rPr>
        <w:t>условие</w:t>
      </w:r>
      <w:proofErr w:type="gramEnd"/>
      <w:r w:rsidRPr="00E660E3">
        <w:rPr>
          <w:sz w:val="28"/>
          <w:szCs w:val="28"/>
        </w:rPr>
        <w:t xml:space="preserve">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rsidR="00AD198A" w:rsidRPr="00E660E3" w:rsidRDefault="00AD198A" w:rsidP="00AD198A">
      <w:pPr>
        <w:pStyle w:val="1"/>
        <w:spacing w:before="0" w:after="0"/>
        <w:ind w:left="284"/>
        <w:jc w:val="both"/>
        <w:rPr>
          <w:rFonts w:ascii="Times New Roman" w:hAnsi="Times New Roman" w:cs="Times New Roman"/>
          <w:color w:val="auto"/>
          <w:sz w:val="28"/>
          <w:szCs w:val="28"/>
        </w:rPr>
      </w:pPr>
    </w:p>
    <w:p w:rsidR="00AD198A" w:rsidRPr="004350B9" w:rsidRDefault="00AD198A" w:rsidP="004350B9">
      <w:pPr>
        <w:pStyle w:val="a3"/>
        <w:shd w:val="clear" w:color="auto" w:fill="FFFFFF"/>
        <w:spacing w:before="0" w:beforeAutospacing="0" w:after="0" w:afterAutospacing="0"/>
        <w:ind w:firstLine="708"/>
        <w:jc w:val="both"/>
        <w:rPr>
          <w:sz w:val="28"/>
          <w:szCs w:val="28"/>
        </w:rPr>
      </w:pPr>
    </w:p>
    <w:sectPr w:rsidR="00AD198A" w:rsidRPr="004350B9" w:rsidSect="00301E16">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925A3"/>
    <w:multiLevelType w:val="hybridMultilevel"/>
    <w:tmpl w:val="25D842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3835B3"/>
    <w:multiLevelType w:val="hybridMultilevel"/>
    <w:tmpl w:val="ACD03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1F6973"/>
    <w:multiLevelType w:val="hybridMultilevel"/>
    <w:tmpl w:val="6C6E42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C3B1E"/>
    <w:rsid w:val="00040353"/>
    <w:rsid w:val="000804D2"/>
    <w:rsid w:val="000D7921"/>
    <w:rsid w:val="000F1BDA"/>
    <w:rsid w:val="00107B5D"/>
    <w:rsid w:val="001368FA"/>
    <w:rsid w:val="00145D27"/>
    <w:rsid w:val="00166EB5"/>
    <w:rsid w:val="0017498D"/>
    <w:rsid w:val="00185473"/>
    <w:rsid w:val="00185F1D"/>
    <w:rsid w:val="001A044D"/>
    <w:rsid w:val="001A243F"/>
    <w:rsid w:val="001B69D4"/>
    <w:rsid w:val="0023473D"/>
    <w:rsid w:val="00241E82"/>
    <w:rsid w:val="0024254E"/>
    <w:rsid w:val="00255F98"/>
    <w:rsid w:val="00263EFD"/>
    <w:rsid w:val="002706A4"/>
    <w:rsid w:val="002707DA"/>
    <w:rsid w:val="00284267"/>
    <w:rsid w:val="002D063D"/>
    <w:rsid w:val="002F2ED9"/>
    <w:rsid w:val="00301E16"/>
    <w:rsid w:val="00311B12"/>
    <w:rsid w:val="003A58EF"/>
    <w:rsid w:val="003B0A93"/>
    <w:rsid w:val="003F2C8D"/>
    <w:rsid w:val="004350B9"/>
    <w:rsid w:val="00447322"/>
    <w:rsid w:val="00483A97"/>
    <w:rsid w:val="004B009F"/>
    <w:rsid w:val="004D002C"/>
    <w:rsid w:val="004D5F98"/>
    <w:rsid w:val="004E2EEB"/>
    <w:rsid w:val="004E6D99"/>
    <w:rsid w:val="004F2DBE"/>
    <w:rsid w:val="00505D64"/>
    <w:rsid w:val="005073C8"/>
    <w:rsid w:val="00522B3E"/>
    <w:rsid w:val="00522C65"/>
    <w:rsid w:val="00561E4A"/>
    <w:rsid w:val="005711E4"/>
    <w:rsid w:val="005A0789"/>
    <w:rsid w:val="005A0AFE"/>
    <w:rsid w:val="005A6E2D"/>
    <w:rsid w:val="00607EC3"/>
    <w:rsid w:val="00624095"/>
    <w:rsid w:val="006314DE"/>
    <w:rsid w:val="006363A0"/>
    <w:rsid w:val="00646329"/>
    <w:rsid w:val="00646805"/>
    <w:rsid w:val="006749C3"/>
    <w:rsid w:val="00697CFD"/>
    <w:rsid w:val="006B169E"/>
    <w:rsid w:val="006D6C67"/>
    <w:rsid w:val="006E6B96"/>
    <w:rsid w:val="006F35A9"/>
    <w:rsid w:val="00727F4A"/>
    <w:rsid w:val="007403B2"/>
    <w:rsid w:val="007439FB"/>
    <w:rsid w:val="007762A0"/>
    <w:rsid w:val="007E3535"/>
    <w:rsid w:val="00831D51"/>
    <w:rsid w:val="00856695"/>
    <w:rsid w:val="00856EF6"/>
    <w:rsid w:val="0085770C"/>
    <w:rsid w:val="00860622"/>
    <w:rsid w:val="00861AE2"/>
    <w:rsid w:val="008A5149"/>
    <w:rsid w:val="008F481F"/>
    <w:rsid w:val="00907F08"/>
    <w:rsid w:val="009272BF"/>
    <w:rsid w:val="009357E2"/>
    <w:rsid w:val="00935C98"/>
    <w:rsid w:val="00943BFD"/>
    <w:rsid w:val="0096346F"/>
    <w:rsid w:val="009935BE"/>
    <w:rsid w:val="009938D7"/>
    <w:rsid w:val="009B6121"/>
    <w:rsid w:val="00A05DFA"/>
    <w:rsid w:val="00A34783"/>
    <w:rsid w:val="00A45670"/>
    <w:rsid w:val="00A47825"/>
    <w:rsid w:val="00A52DD8"/>
    <w:rsid w:val="00A64D3F"/>
    <w:rsid w:val="00A74556"/>
    <w:rsid w:val="00A81282"/>
    <w:rsid w:val="00A86CF5"/>
    <w:rsid w:val="00AA5CE0"/>
    <w:rsid w:val="00AB0548"/>
    <w:rsid w:val="00AB3456"/>
    <w:rsid w:val="00AC31C2"/>
    <w:rsid w:val="00AD198A"/>
    <w:rsid w:val="00B33121"/>
    <w:rsid w:val="00B44D51"/>
    <w:rsid w:val="00BA1DEC"/>
    <w:rsid w:val="00BB0FB1"/>
    <w:rsid w:val="00C16DDC"/>
    <w:rsid w:val="00CB42D0"/>
    <w:rsid w:val="00CB48A5"/>
    <w:rsid w:val="00CC3B1E"/>
    <w:rsid w:val="00CD4677"/>
    <w:rsid w:val="00D805C6"/>
    <w:rsid w:val="00D9355E"/>
    <w:rsid w:val="00D9506B"/>
    <w:rsid w:val="00DB0DA6"/>
    <w:rsid w:val="00DB7ADF"/>
    <w:rsid w:val="00DD4C2C"/>
    <w:rsid w:val="00DE0B6A"/>
    <w:rsid w:val="00DE61DC"/>
    <w:rsid w:val="00DF51F5"/>
    <w:rsid w:val="00E104DB"/>
    <w:rsid w:val="00E168F0"/>
    <w:rsid w:val="00E25685"/>
    <w:rsid w:val="00E25E09"/>
    <w:rsid w:val="00E45FAD"/>
    <w:rsid w:val="00E4779F"/>
    <w:rsid w:val="00E5049B"/>
    <w:rsid w:val="00E744F3"/>
    <w:rsid w:val="00E7663A"/>
    <w:rsid w:val="00EB55E7"/>
    <w:rsid w:val="00EC262F"/>
    <w:rsid w:val="00EC36B1"/>
    <w:rsid w:val="00EC6337"/>
    <w:rsid w:val="00F13020"/>
    <w:rsid w:val="00F43B3B"/>
    <w:rsid w:val="00F46B81"/>
    <w:rsid w:val="00F5599E"/>
    <w:rsid w:val="00F634AD"/>
    <w:rsid w:val="00F70B2C"/>
    <w:rsid w:val="00F9262A"/>
    <w:rsid w:val="00F97911"/>
    <w:rsid w:val="00FB773B"/>
    <w:rsid w:val="00FD4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D050B-7BAA-4701-94D0-3ED89C54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DDC"/>
  </w:style>
  <w:style w:type="paragraph" w:styleId="1">
    <w:name w:val="heading 1"/>
    <w:basedOn w:val="a"/>
    <w:next w:val="a"/>
    <w:link w:val="10"/>
    <w:uiPriority w:val="99"/>
    <w:qFormat/>
    <w:rsid w:val="004E2EEB"/>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48A5"/>
    <w:rPr>
      <w:b/>
      <w:bCs/>
    </w:rPr>
  </w:style>
  <w:style w:type="character" w:styleId="a5">
    <w:name w:val="Hyperlink"/>
    <w:basedOn w:val="a0"/>
    <w:uiPriority w:val="99"/>
    <w:unhideWhenUsed/>
    <w:rsid w:val="00CB48A5"/>
    <w:rPr>
      <w:color w:val="0000FF"/>
      <w:u w:val="single"/>
    </w:rPr>
  </w:style>
  <w:style w:type="character" w:customStyle="1" w:styleId="a6">
    <w:name w:val="Гипертекстовая ссылка"/>
    <w:basedOn w:val="a0"/>
    <w:uiPriority w:val="99"/>
    <w:rsid w:val="00522B3E"/>
    <w:rPr>
      <w:color w:val="106BBE"/>
    </w:rPr>
  </w:style>
  <w:style w:type="character" w:customStyle="1" w:styleId="a7">
    <w:name w:val="Цветовое выделение"/>
    <w:uiPriority w:val="99"/>
    <w:rsid w:val="00505D64"/>
    <w:rPr>
      <w:b/>
      <w:bCs/>
      <w:color w:val="26282F"/>
    </w:rPr>
  </w:style>
  <w:style w:type="paragraph" w:customStyle="1" w:styleId="a8">
    <w:name w:val="Заголовок статьи"/>
    <w:basedOn w:val="a"/>
    <w:next w:val="a"/>
    <w:uiPriority w:val="99"/>
    <w:rsid w:val="00505D64"/>
    <w:pPr>
      <w:autoSpaceDE w:val="0"/>
      <w:autoSpaceDN w:val="0"/>
      <w:adjustRightInd w:val="0"/>
      <w:spacing w:after="0" w:line="240" w:lineRule="auto"/>
      <w:ind w:left="1612" w:hanging="892"/>
      <w:jc w:val="both"/>
    </w:pPr>
    <w:rPr>
      <w:rFonts w:ascii="Arial" w:hAnsi="Arial" w:cs="Arial"/>
      <w:sz w:val="24"/>
      <w:szCs w:val="24"/>
    </w:rPr>
  </w:style>
  <w:style w:type="paragraph" w:customStyle="1" w:styleId="a9">
    <w:name w:val="Комментарий"/>
    <w:basedOn w:val="a"/>
    <w:next w:val="a"/>
    <w:uiPriority w:val="99"/>
    <w:rsid w:val="00505D6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a">
    <w:name w:val="Информация об изменениях документа"/>
    <w:basedOn w:val="a9"/>
    <w:next w:val="a"/>
    <w:uiPriority w:val="99"/>
    <w:rsid w:val="00505D64"/>
    <w:rPr>
      <w:i/>
      <w:iCs/>
    </w:rPr>
  </w:style>
  <w:style w:type="paragraph" w:styleId="ab">
    <w:name w:val="Balloon Text"/>
    <w:basedOn w:val="a"/>
    <w:link w:val="ac"/>
    <w:uiPriority w:val="99"/>
    <w:semiHidden/>
    <w:unhideWhenUsed/>
    <w:rsid w:val="004D5F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D5F98"/>
    <w:rPr>
      <w:rFonts w:ascii="Tahoma" w:hAnsi="Tahoma" w:cs="Tahoma"/>
      <w:sz w:val="16"/>
      <w:szCs w:val="16"/>
    </w:rPr>
  </w:style>
  <w:style w:type="paragraph" w:customStyle="1" w:styleId="s1">
    <w:name w:val="s_1"/>
    <w:basedOn w:val="a"/>
    <w:rsid w:val="00A45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A45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45670"/>
  </w:style>
  <w:style w:type="paragraph" w:customStyle="1" w:styleId="s3">
    <w:name w:val="s_3"/>
    <w:basedOn w:val="a"/>
    <w:rsid w:val="00A45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A81282"/>
    <w:rPr>
      <w:i/>
      <w:iCs/>
    </w:rPr>
  </w:style>
  <w:style w:type="paragraph" w:customStyle="1" w:styleId="s15">
    <w:name w:val="s_15"/>
    <w:basedOn w:val="a"/>
    <w:rsid w:val="00263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263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4E2EEB"/>
    <w:rPr>
      <w:rFonts w:ascii="Times New Roman CYR" w:eastAsiaTheme="minorEastAsia" w:hAnsi="Times New Roman CYR" w:cs="Times New Roman CYR"/>
      <w:b/>
      <w:bCs/>
      <w:color w:val="26282F"/>
      <w:sz w:val="24"/>
      <w:szCs w:val="24"/>
      <w:lang w:eastAsia="ru-RU"/>
    </w:rPr>
  </w:style>
  <w:style w:type="paragraph" w:customStyle="1" w:styleId="ae">
    <w:name w:val="Информация о версии"/>
    <w:basedOn w:val="a9"/>
    <w:next w:val="a"/>
    <w:uiPriority w:val="99"/>
    <w:rsid w:val="00860622"/>
    <w:pPr>
      <w:widowControl w:val="0"/>
    </w:pPr>
    <w:rPr>
      <w:rFonts w:ascii="Times New Roman CYR" w:eastAsiaTheme="minorEastAsia" w:hAnsi="Times New Roman CYR" w:cs="Times New Roman CYR"/>
      <w:i/>
      <w:iCs/>
      <w:shd w:val="clear" w:color="auto" w:fill="auto"/>
      <w:lang w:eastAsia="ru-RU"/>
    </w:rPr>
  </w:style>
  <w:style w:type="paragraph" w:customStyle="1" w:styleId="s22">
    <w:name w:val="s_22"/>
    <w:basedOn w:val="a"/>
    <w:rsid w:val="00E47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enter-tf14">
    <w:name w:val="mcenter-t_f14"/>
    <w:basedOn w:val="a"/>
    <w:rsid w:val="00EB55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1781">
      <w:bodyDiv w:val="1"/>
      <w:marLeft w:val="0"/>
      <w:marRight w:val="0"/>
      <w:marTop w:val="0"/>
      <w:marBottom w:val="0"/>
      <w:divBdr>
        <w:top w:val="none" w:sz="0" w:space="0" w:color="auto"/>
        <w:left w:val="none" w:sz="0" w:space="0" w:color="auto"/>
        <w:bottom w:val="none" w:sz="0" w:space="0" w:color="auto"/>
        <w:right w:val="none" w:sz="0" w:space="0" w:color="auto"/>
      </w:divBdr>
    </w:div>
    <w:div w:id="185095421">
      <w:bodyDiv w:val="1"/>
      <w:marLeft w:val="0"/>
      <w:marRight w:val="0"/>
      <w:marTop w:val="0"/>
      <w:marBottom w:val="0"/>
      <w:divBdr>
        <w:top w:val="none" w:sz="0" w:space="0" w:color="auto"/>
        <w:left w:val="none" w:sz="0" w:space="0" w:color="auto"/>
        <w:bottom w:val="none" w:sz="0" w:space="0" w:color="auto"/>
        <w:right w:val="none" w:sz="0" w:space="0" w:color="auto"/>
      </w:divBdr>
      <w:divsChild>
        <w:div w:id="200016763">
          <w:marLeft w:val="0"/>
          <w:marRight w:val="0"/>
          <w:marTop w:val="0"/>
          <w:marBottom w:val="0"/>
          <w:divBdr>
            <w:top w:val="none" w:sz="0" w:space="0" w:color="auto"/>
            <w:left w:val="none" w:sz="0" w:space="0" w:color="auto"/>
            <w:bottom w:val="none" w:sz="0" w:space="0" w:color="auto"/>
            <w:right w:val="none" w:sz="0" w:space="0" w:color="auto"/>
          </w:divBdr>
          <w:divsChild>
            <w:div w:id="11103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175">
      <w:bodyDiv w:val="1"/>
      <w:marLeft w:val="0"/>
      <w:marRight w:val="0"/>
      <w:marTop w:val="0"/>
      <w:marBottom w:val="0"/>
      <w:divBdr>
        <w:top w:val="none" w:sz="0" w:space="0" w:color="auto"/>
        <w:left w:val="none" w:sz="0" w:space="0" w:color="auto"/>
        <w:bottom w:val="none" w:sz="0" w:space="0" w:color="auto"/>
        <w:right w:val="none" w:sz="0" w:space="0" w:color="auto"/>
      </w:divBdr>
      <w:divsChild>
        <w:div w:id="1883395922">
          <w:marLeft w:val="0"/>
          <w:marRight w:val="0"/>
          <w:marTop w:val="0"/>
          <w:marBottom w:val="0"/>
          <w:divBdr>
            <w:top w:val="none" w:sz="0" w:space="0" w:color="auto"/>
            <w:left w:val="none" w:sz="0" w:space="0" w:color="auto"/>
            <w:bottom w:val="none" w:sz="0" w:space="0" w:color="auto"/>
            <w:right w:val="none" w:sz="0" w:space="0" w:color="auto"/>
          </w:divBdr>
          <w:divsChild>
            <w:div w:id="13604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2363">
      <w:bodyDiv w:val="1"/>
      <w:marLeft w:val="0"/>
      <w:marRight w:val="0"/>
      <w:marTop w:val="0"/>
      <w:marBottom w:val="0"/>
      <w:divBdr>
        <w:top w:val="none" w:sz="0" w:space="0" w:color="auto"/>
        <w:left w:val="none" w:sz="0" w:space="0" w:color="auto"/>
        <w:bottom w:val="none" w:sz="0" w:space="0" w:color="auto"/>
        <w:right w:val="none" w:sz="0" w:space="0" w:color="auto"/>
      </w:divBdr>
      <w:divsChild>
        <w:div w:id="1848255315">
          <w:marLeft w:val="0"/>
          <w:marRight w:val="0"/>
          <w:marTop w:val="240"/>
          <w:marBottom w:val="240"/>
          <w:divBdr>
            <w:top w:val="none" w:sz="0" w:space="0" w:color="auto"/>
            <w:left w:val="none" w:sz="0" w:space="0" w:color="auto"/>
            <w:bottom w:val="none" w:sz="0" w:space="0" w:color="auto"/>
            <w:right w:val="none" w:sz="0" w:space="0" w:color="auto"/>
          </w:divBdr>
        </w:div>
        <w:div w:id="713971645">
          <w:marLeft w:val="0"/>
          <w:marRight w:val="0"/>
          <w:marTop w:val="240"/>
          <w:marBottom w:val="240"/>
          <w:divBdr>
            <w:top w:val="none" w:sz="0" w:space="0" w:color="auto"/>
            <w:left w:val="none" w:sz="0" w:space="0" w:color="auto"/>
            <w:bottom w:val="none" w:sz="0" w:space="0" w:color="auto"/>
            <w:right w:val="none" w:sz="0" w:space="0" w:color="auto"/>
          </w:divBdr>
        </w:div>
      </w:divsChild>
    </w:div>
    <w:div w:id="317609683">
      <w:bodyDiv w:val="1"/>
      <w:marLeft w:val="0"/>
      <w:marRight w:val="0"/>
      <w:marTop w:val="0"/>
      <w:marBottom w:val="0"/>
      <w:divBdr>
        <w:top w:val="none" w:sz="0" w:space="0" w:color="auto"/>
        <w:left w:val="none" w:sz="0" w:space="0" w:color="auto"/>
        <w:bottom w:val="none" w:sz="0" w:space="0" w:color="auto"/>
        <w:right w:val="none" w:sz="0" w:space="0" w:color="auto"/>
      </w:divBdr>
    </w:div>
    <w:div w:id="616639271">
      <w:bodyDiv w:val="1"/>
      <w:marLeft w:val="0"/>
      <w:marRight w:val="0"/>
      <w:marTop w:val="0"/>
      <w:marBottom w:val="0"/>
      <w:divBdr>
        <w:top w:val="none" w:sz="0" w:space="0" w:color="auto"/>
        <w:left w:val="none" w:sz="0" w:space="0" w:color="auto"/>
        <w:bottom w:val="none" w:sz="0" w:space="0" w:color="auto"/>
        <w:right w:val="none" w:sz="0" w:space="0" w:color="auto"/>
      </w:divBdr>
    </w:div>
    <w:div w:id="646130579">
      <w:bodyDiv w:val="1"/>
      <w:marLeft w:val="0"/>
      <w:marRight w:val="0"/>
      <w:marTop w:val="0"/>
      <w:marBottom w:val="0"/>
      <w:divBdr>
        <w:top w:val="none" w:sz="0" w:space="0" w:color="auto"/>
        <w:left w:val="none" w:sz="0" w:space="0" w:color="auto"/>
        <w:bottom w:val="none" w:sz="0" w:space="0" w:color="auto"/>
        <w:right w:val="none" w:sz="0" w:space="0" w:color="auto"/>
      </w:divBdr>
      <w:divsChild>
        <w:div w:id="522060961">
          <w:marLeft w:val="0"/>
          <w:marRight w:val="0"/>
          <w:marTop w:val="0"/>
          <w:marBottom w:val="0"/>
          <w:divBdr>
            <w:top w:val="none" w:sz="0" w:space="0" w:color="auto"/>
            <w:left w:val="none" w:sz="0" w:space="0" w:color="auto"/>
            <w:bottom w:val="none" w:sz="0" w:space="0" w:color="auto"/>
            <w:right w:val="none" w:sz="0" w:space="0" w:color="auto"/>
          </w:divBdr>
          <w:divsChild>
            <w:div w:id="13503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1202">
      <w:bodyDiv w:val="1"/>
      <w:marLeft w:val="0"/>
      <w:marRight w:val="0"/>
      <w:marTop w:val="0"/>
      <w:marBottom w:val="0"/>
      <w:divBdr>
        <w:top w:val="none" w:sz="0" w:space="0" w:color="auto"/>
        <w:left w:val="none" w:sz="0" w:space="0" w:color="auto"/>
        <w:bottom w:val="none" w:sz="0" w:space="0" w:color="auto"/>
        <w:right w:val="none" w:sz="0" w:space="0" w:color="auto"/>
      </w:divBdr>
    </w:div>
    <w:div w:id="727463033">
      <w:bodyDiv w:val="1"/>
      <w:marLeft w:val="0"/>
      <w:marRight w:val="0"/>
      <w:marTop w:val="0"/>
      <w:marBottom w:val="0"/>
      <w:divBdr>
        <w:top w:val="none" w:sz="0" w:space="0" w:color="auto"/>
        <w:left w:val="none" w:sz="0" w:space="0" w:color="auto"/>
        <w:bottom w:val="none" w:sz="0" w:space="0" w:color="auto"/>
        <w:right w:val="none" w:sz="0" w:space="0" w:color="auto"/>
      </w:divBdr>
    </w:div>
    <w:div w:id="960260839">
      <w:bodyDiv w:val="1"/>
      <w:marLeft w:val="0"/>
      <w:marRight w:val="0"/>
      <w:marTop w:val="0"/>
      <w:marBottom w:val="0"/>
      <w:divBdr>
        <w:top w:val="none" w:sz="0" w:space="0" w:color="auto"/>
        <w:left w:val="none" w:sz="0" w:space="0" w:color="auto"/>
        <w:bottom w:val="none" w:sz="0" w:space="0" w:color="auto"/>
        <w:right w:val="none" w:sz="0" w:space="0" w:color="auto"/>
      </w:divBdr>
    </w:div>
    <w:div w:id="1183859328">
      <w:bodyDiv w:val="1"/>
      <w:marLeft w:val="0"/>
      <w:marRight w:val="0"/>
      <w:marTop w:val="0"/>
      <w:marBottom w:val="0"/>
      <w:divBdr>
        <w:top w:val="none" w:sz="0" w:space="0" w:color="auto"/>
        <w:left w:val="none" w:sz="0" w:space="0" w:color="auto"/>
        <w:bottom w:val="none" w:sz="0" w:space="0" w:color="auto"/>
        <w:right w:val="none" w:sz="0" w:space="0" w:color="auto"/>
      </w:divBdr>
    </w:div>
    <w:div w:id="1307199800">
      <w:bodyDiv w:val="1"/>
      <w:marLeft w:val="0"/>
      <w:marRight w:val="0"/>
      <w:marTop w:val="0"/>
      <w:marBottom w:val="0"/>
      <w:divBdr>
        <w:top w:val="none" w:sz="0" w:space="0" w:color="auto"/>
        <w:left w:val="none" w:sz="0" w:space="0" w:color="auto"/>
        <w:bottom w:val="none" w:sz="0" w:space="0" w:color="auto"/>
        <w:right w:val="none" w:sz="0" w:space="0" w:color="auto"/>
      </w:divBdr>
      <w:divsChild>
        <w:div w:id="1537769173">
          <w:marLeft w:val="0"/>
          <w:marRight w:val="0"/>
          <w:marTop w:val="240"/>
          <w:marBottom w:val="240"/>
          <w:divBdr>
            <w:top w:val="none" w:sz="0" w:space="0" w:color="auto"/>
            <w:left w:val="none" w:sz="0" w:space="0" w:color="auto"/>
            <w:bottom w:val="none" w:sz="0" w:space="0" w:color="auto"/>
            <w:right w:val="none" w:sz="0" w:space="0" w:color="auto"/>
          </w:divBdr>
        </w:div>
      </w:divsChild>
    </w:div>
    <w:div w:id="1341664911">
      <w:bodyDiv w:val="1"/>
      <w:marLeft w:val="0"/>
      <w:marRight w:val="0"/>
      <w:marTop w:val="0"/>
      <w:marBottom w:val="0"/>
      <w:divBdr>
        <w:top w:val="none" w:sz="0" w:space="0" w:color="auto"/>
        <w:left w:val="none" w:sz="0" w:space="0" w:color="auto"/>
        <w:bottom w:val="none" w:sz="0" w:space="0" w:color="auto"/>
        <w:right w:val="none" w:sz="0" w:space="0" w:color="auto"/>
      </w:divBdr>
    </w:div>
    <w:div w:id="1384792125">
      <w:bodyDiv w:val="1"/>
      <w:marLeft w:val="0"/>
      <w:marRight w:val="0"/>
      <w:marTop w:val="0"/>
      <w:marBottom w:val="0"/>
      <w:divBdr>
        <w:top w:val="none" w:sz="0" w:space="0" w:color="auto"/>
        <w:left w:val="none" w:sz="0" w:space="0" w:color="auto"/>
        <w:bottom w:val="none" w:sz="0" w:space="0" w:color="auto"/>
        <w:right w:val="none" w:sz="0" w:space="0" w:color="auto"/>
      </w:divBdr>
    </w:div>
    <w:div w:id="1435637735">
      <w:bodyDiv w:val="1"/>
      <w:marLeft w:val="0"/>
      <w:marRight w:val="0"/>
      <w:marTop w:val="0"/>
      <w:marBottom w:val="0"/>
      <w:divBdr>
        <w:top w:val="none" w:sz="0" w:space="0" w:color="auto"/>
        <w:left w:val="none" w:sz="0" w:space="0" w:color="auto"/>
        <w:bottom w:val="none" w:sz="0" w:space="0" w:color="auto"/>
        <w:right w:val="none" w:sz="0" w:space="0" w:color="auto"/>
      </w:divBdr>
      <w:divsChild>
        <w:div w:id="383717009">
          <w:marLeft w:val="0"/>
          <w:marRight w:val="0"/>
          <w:marTop w:val="0"/>
          <w:marBottom w:val="0"/>
          <w:divBdr>
            <w:top w:val="none" w:sz="0" w:space="0" w:color="auto"/>
            <w:left w:val="none" w:sz="0" w:space="0" w:color="auto"/>
            <w:bottom w:val="none" w:sz="0" w:space="0" w:color="auto"/>
            <w:right w:val="none" w:sz="0" w:space="0" w:color="auto"/>
          </w:divBdr>
          <w:divsChild>
            <w:div w:id="12222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79142">
      <w:bodyDiv w:val="1"/>
      <w:marLeft w:val="0"/>
      <w:marRight w:val="0"/>
      <w:marTop w:val="0"/>
      <w:marBottom w:val="0"/>
      <w:divBdr>
        <w:top w:val="none" w:sz="0" w:space="0" w:color="auto"/>
        <w:left w:val="none" w:sz="0" w:space="0" w:color="auto"/>
        <w:bottom w:val="none" w:sz="0" w:space="0" w:color="auto"/>
        <w:right w:val="none" w:sz="0" w:space="0" w:color="auto"/>
      </w:divBdr>
      <w:divsChild>
        <w:div w:id="1757282750">
          <w:marLeft w:val="0"/>
          <w:marRight w:val="0"/>
          <w:marTop w:val="0"/>
          <w:marBottom w:val="0"/>
          <w:divBdr>
            <w:top w:val="none" w:sz="0" w:space="0" w:color="auto"/>
            <w:left w:val="none" w:sz="0" w:space="0" w:color="auto"/>
            <w:bottom w:val="none" w:sz="0" w:space="0" w:color="auto"/>
            <w:right w:val="none" w:sz="0" w:space="0" w:color="auto"/>
          </w:divBdr>
          <w:divsChild>
            <w:div w:id="7221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7734">
      <w:bodyDiv w:val="1"/>
      <w:marLeft w:val="0"/>
      <w:marRight w:val="0"/>
      <w:marTop w:val="0"/>
      <w:marBottom w:val="0"/>
      <w:divBdr>
        <w:top w:val="none" w:sz="0" w:space="0" w:color="auto"/>
        <w:left w:val="none" w:sz="0" w:space="0" w:color="auto"/>
        <w:bottom w:val="none" w:sz="0" w:space="0" w:color="auto"/>
        <w:right w:val="none" w:sz="0" w:space="0" w:color="auto"/>
      </w:divBdr>
      <w:divsChild>
        <w:div w:id="794983368">
          <w:marLeft w:val="0"/>
          <w:marRight w:val="0"/>
          <w:marTop w:val="0"/>
          <w:marBottom w:val="0"/>
          <w:divBdr>
            <w:top w:val="none" w:sz="0" w:space="8" w:color="DDDDDD"/>
            <w:left w:val="none" w:sz="0" w:space="11" w:color="DDDDDD"/>
            <w:bottom w:val="none" w:sz="0" w:space="0" w:color="auto"/>
            <w:right w:val="none" w:sz="0" w:space="11" w:color="DDDDDD"/>
          </w:divBdr>
        </w:div>
        <w:div w:id="1293824129">
          <w:marLeft w:val="0"/>
          <w:marRight w:val="0"/>
          <w:marTop w:val="0"/>
          <w:marBottom w:val="0"/>
          <w:divBdr>
            <w:top w:val="none" w:sz="0" w:space="0" w:color="auto"/>
            <w:left w:val="none" w:sz="0" w:space="0" w:color="auto"/>
            <w:bottom w:val="none" w:sz="0" w:space="0" w:color="auto"/>
            <w:right w:val="none" w:sz="0" w:space="0" w:color="auto"/>
          </w:divBdr>
          <w:divsChild>
            <w:div w:id="131618306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32516359">
      <w:bodyDiv w:val="1"/>
      <w:marLeft w:val="0"/>
      <w:marRight w:val="0"/>
      <w:marTop w:val="0"/>
      <w:marBottom w:val="0"/>
      <w:divBdr>
        <w:top w:val="none" w:sz="0" w:space="0" w:color="auto"/>
        <w:left w:val="none" w:sz="0" w:space="0" w:color="auto"/>
        <w:bottom w:val="none" w:sz="0" w:space="0" w:color="auto"/>
        <w:right w:val="none" w:sz="0" w:space="0" w:color="auto"/>
      </w:divBdr>
    </w:div>
    <w:div w:id="1652557729">
      <w:bodyDiv w:val="1"/>
      <w:marLeft w:val="0"/>
      <w:marRight w:val="0"/>
      <w:marTop w:val="0"/>
      <w:marBottom w:val="0"/>
      <w:divBdr>
        <w:top w:val="none" w:sz="0" w:space="0" w:color="auto"/>
        <w:left w:val="none" w:sz="0" w:space="0" w:color="auto"/>
        <w:bottom w:val="none" w:sz="0" w:space="0" w:color="auto"/>
        <w:right w:val="none" w:sz="0" w:space="0" w:color="auto"/>
      </w:divBdr>
    </w:div>
    <w:div w:id="1766994998">
      <w:bodyDiv w:val="1"/>
      <w:marLeft w:val="0"/>
      <w:marRight w:val="0"/>
      <w:marTop w:val="0"/>
      <w:marBottom w:val="0"/>
      <w:divBdr>
        <w:top w:val="none" w:sz="0" w:space="0" w:color="auto"/>
        <w:left w:val="none" w:sz="0" w:space="0" w:color="auto"/>
        <w:bottom w:val="none" w:sz="0" w:space="0" w:color="auto"/>
        <w:right w:val="none" w:sz="0" w:space="0" w:color="auto"/>
      </w:divBdr>
    </w:div>
    <w:div w:id="1870411310">
      <w:bodyDiv w:val="1"/>
      <w:marLeft w:val="0"/>
      <w:marRight w:val="0"/>
      <w:marTop w:val="0"/>
      <w:marBottom w:val="0"/>
      <w:divBdr>
        <w:top w:val="none" w:sz="0" w:space="0" w:color="auto"/>
        <w:left w:val="none" w:sz="0" w:space="0" w:color="auto"/>
        <w:bottom w:val="none" w:sz="0" w:space="0" w:color="auto"/>
        <w:right w:val="none" w:sz="0" w:space="0" w:color="auto"/>
      </w:divBdr>
    </w:div>
    <w:div w:id="1962567128">
      <w:bodyDiv w:val="1"/>
      <w:marLeft w:val="0"/>
      <w:marRight w:val="0"/>
      <w:marTop w:val="0"/>
      <w:marBottom w:val="0"/>
      <w:divBdr>
        <w:top w:val="none" w:sz="0" w:space="0" w:color="auto"/>
        <w:left w:val="none" w:sz="0" w:space="0" w:color="auto"/>
        <w:bottom w:val="none" w:sz="0" w:space="0" w:color="auto"/>
        <w:right w:val="none" w:sz="0" w:space="0" w:color="auto"/>
      </w:divBdr>
    </w:div>
    <w:div w:id="1992824351">
      <w:bodyDiv w:val="1"/>
      <w:marLeft w:val="0"/>
      <w:marRight w:val="0"/>
      <w:marTop w:val="0"/>
      <w:marBottom w:val="0"/>
      <w:divBdr>
        <w:top w:val="none" w:sz="0" w:space="0" w:color="auto"/>
        <w:left w:val="none" w:sz="0" w:space="0" w:color="auto"/>
        <w:bottom w:val="none" w:sz="0" w:space="0" w:color="auto"/>
        <w:right w:val="none" w:sz="0" w:space="0" w:color="auto"/>
      </w:divBdr>
      <w:divsChild>
        <w:div w:id="1575168199">
          <w:marLeft w:val="0"/>
          <w:marRight w:val="0"/>
          <w:marTop w:val="0"/>
          <w:marBottom w:val="0"/>
          <w:divBdr>
            <w:top w:val="none" w:sz="0" w:space="0" w:color="auto"/>
            <w:left w:val="none" w:sz="0" w:space="0" w:color="auto"/>
            <w:bottom w:val="none" w:sz="0" w:space="0" w:color="auto"/>
            <w:right w:val="none" w:sz="0" w:space="0" w:color="auto"/>
          </w:divBdr>
          <w:divsChild>
            <w:div w:id="15150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7990">
      <w:bodyDiv w:val="1"/>
      <w:marLeft w:val="0"/>
      <w:marRight w:val="0"/>
      <w:marTop w:val="0"/>
      <w:marBottom w:val="0"/>
      <w:divBdr>
        <w:top w:val="none" w:sz="0" w:space="0" w:color="auto"/>
        <w:left w:val="none" w:sz="0" w:space="0" w:color="auto"/>
        <w:bottom w:val="none" w:sz="0" w:space="0" w:color="auto"/>
        <w:right w:val="none" w:sz="0" w:space="0" w:color="auto"/>
      </w:divBdr>
    </w:div>
    <w:div w:id="2109883823">
      <w:bodyDiv w:val="1"/>
      <w:marLeft w:val="0"/>
      <w:marRight w:val="0"/>
      <w:marTop w:val="0"/>
      <w:marBottom w:val="0"/>
      <w:divBdr>
        <w:top w:val="none" w:sz="0" w:space="0" w:color="auto"/>
        <w:left w:val="none" w:sz="0" w:space="0" w:color="auto"/>
        <w:bottom w:val="none" w:sz="0" w:space="0" w:color="auto"/>
        <w:right w:val="none" w:sz="0" w:space="0" w:color="auto"/>
      </w:divBdr>
      <w:divsChild>
        <w:div w:id="1316489113">
          <w:marLeft w:val="0"/>
          <w:marRight w:val="0"/>
          <w:marTop w:val="0"/>
          <w:marBottom w:val="0"/>
          <w:divBdr>
            <w:top w:val="none" w:sz="0" w:space="0" w:color="auto"/>
            <w:left w:val="none" w:sz="0" w:space="0" w:color="auto"/>
            <w:bottom w:val="none" w:sz="0" w:space="0" w:color="auto"/>
            <w:right w:val="none" w:sz="0" w:space="0" w:color="auto"/>
          </w:divBdr>
          <w:divsChild>
            <w:div w:id="13024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nternet.garant.ru/document/redirect/74929196/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document/redirect/74929196/100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D234F-B4CB-4098-8560-FC99286B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3</Pages>
  <Words>1027</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Чернышева Алина Равилевна</dc:creator>
  <cp:lastModifiedBy>user</cp:lastModifiedBy>
  <cp:revision>73</cp:revision>
  <dcterms:created xsi:type="dcterms:W3CDTF">2023-01-16T07:33:00Z</dcterms:created>
  <dcterms:modified xsi:type="dcterms:W3CDTF">2025-05-26T06:44:00Z</dcterms:modified>
</cp:coreProperties>
</file>